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222"/>
        <w:gridCol w:w="2268"/>
        <w:gridCol w:w="1359"/>
      </w:tblGrid>
      <w:tr w:rsidR="005165FA" w:rsidTr="005165FA">
        <w:tc>
          <w:tcPr>
            <w:tcW w:w="15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FA" w:rsidRDefault="005165FA" w:rsidP="00A46B2E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Raport końcowy z realizacji projektu informatycznego pn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A46B2E" w:rsidRPr="00A46B2E">
              <w:rPr>
                <w:rFonts w:ascii="Calibri" w:hAnsi="Calibri" w:cs="Calibri"/>
                <w:b/>
                <w:i/>
                <w:sz w:val="22"/>
                <w:szCs w:val="22"/>
              </w:rPr>
              <w:t>Digitalizacja zasobów będących w posiadaniu Polskiego Wydawnictwa Muzycznego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”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(wnioskodawca - Minister </w:t>
            </w:r>
            <w:r w:rsidR="00A46B2E">
              <w:rPr>
                <w:rFonts w:ascii="Calibri" w:hAnsi="Calibri" w:cs="Calibri"/>
                <w:i/>
                <w:sz w:val="22"/>
                <w:szCs w:val="22"/>
              </w:rPr>
              <w:t>Kultury, Dziedzictwa Narodowego i Sportu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, beneficjent - </w:t>
            </w:r>
            <w:r w:rsidR="00A46B2E" w:rsidRPr="00A46B2E">
              <w:rPr>
                <w:rFonts w:ascii="Calibri" w:hAnsi="Calibri" w:cs="Calibri"/>
                <w:i/>
                <w:sz w:val="22"/>
                <w:szCs w:val="22"/>
              </w:rPr>
              <w:t>Polskie Wydawnictwo Muzyczne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5165FA" w:rsidTr="005165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165FA" w:rsidTr="005165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Pr="008D6993" w:rsidRDefault="005165FA" w:rsidP="008D6993">
            <w:pPr>
              <w:pStyle w:val="Akapitzlist"/>
              <w:numPr>
                <w:ilvl w:val="0"/>
                <w:numId w:val="13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 Postęp finansowy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przypadku projektów realizowanych w ramach programów operacyjnych, należy podać osiągnięty poziom certyfikacji w odniesieniu do zakontraktowanej wartości dofinansowania</w:t>
            </w:r>
          </w:p>
          <w:p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D6993" w:rsidTr="005165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93" w:rsidRPr="008D6993" w:rsidRDefault="008D6993" w:rsidP="008D6993">
            <w:pPr>
              <w:pStyle w:val="Akapitzlist"/>
              <w:numPr>
                <w:ilvl w:val="0"/>
                <w:numId w:val="13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93" w:rsidRDefault="008D699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93" w:rsidRDefault="008D699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5. </w:t>
            </w:r>
            <w:r w:rsidRPr="008D6993">
              <w:rPr>
                <w:rFonts w:ascii="Calibri" w:hAnsi="Calibri" w:cs="Calibri"/>
                <w:sz w:val="22"/>
                <w:szCs w:val="22"/>
              </w:rPr>
              <w:t>Postęp rzeczowy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993" w:rsidRDefault="00C0242E" w:rsidP="00C0242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wskazanie okresu</w:t>
            </w:r>
            <w:r w:rsidR="008D6993">
              <w:rPr>
                <w:rFonts w:ascii="Calibri" w:hAnsi="Calibri" w:cs="Calibri"/>
                <w:sz w:val="22"/>
                <w:szCs w:val="22"/>
              </w:rPr>
              <w:t xml:space="preserve"> realizacji projekt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6993" w:rsidRDefault="008D699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uzupełnienie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93" w:rsidRDefault="008D69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5FA" w:rsidTr="005165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Pr="008D6993" w:rsidRDefault="005165FA" w:rsidP="008D6993">
            <w:pPr>
              <w:pStyle w:val="Akapitzlist"/>
              <w:numPr>
                <w:ilvl w:val="0"/>
                <w:numId w:val="13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 Postęp w realizacji strategicznych celów Państwa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raporcie nie odniesiono się do strategii i programów strategicznych prezentowanych w opisie założeń przyjętym przez KRMC. Wskazano, iż projekt wpisuje się w realizację celów następujących strategii i programów strategicznych:</w:t>
            </w:r>
          </w:p>
          <w:p w:rsidR="005165FA" w:rsidRDefault="00A46B2E" w:rsidP="00A46B2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A46B2E">
              <w:rPr>
                <w:rFonts w:ascii="Calibri" w:hAnsi="Calibri" w:cs="Calibri"/>
                <w:sz w:val="22"/>
                <w:szCs w:val="22"/>
              </w:rPr>
              <w:t>Strategia Rozwoju Kraju 2020</w:t>
            </w:r>
            <w:r w:rsidR="005165FA">
              <w:rPr>
                <w:rFonts w:ascii="Calibri" w:hAnsi="Calibri" w:cs="Calibri"/>
                <w:sz w:val="22"/>
                <w:szCs w:val="22"/>
              </w:rPr>
              <w:t>;</w:t>
            </w:r>
          </w:p>
          <w:p w:rsidR="005165FA" w:rsidRDefault="00A46B2E" w:rsidP="00A46B2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A46B2E">
              <w:rPr>
                <w:rFonts w:ascii="Calibri" w:hAnsi="Calibri" w:cs="Calibri"/>
                <w:sz w:val="22"/>
                <w:szCs w:val="22"/>
              </w:rPr>
              <w:t>Program Operacyjny Polska Cyfrowa na lata 2014-2020</w:t>
            </w:r>
            <w:r w:rsidR="005165FA">
              <w:rPr>
                <w:rFonts w:ascii="Calibri" w:hAnsi="Calibri" w:cs="Calibri"/>
                <w:sz w:val="22"/>
                <w:szCs w:val="22"/>
              </w:rPr>
              <w:t>;</w:t>
            </w:r>
          </w:p>
          <w:p w:rsidR="005165FA" w:rsidRDefault="00A46B2E" w:rsidP="00A46B2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A46B2E">
              <w:rPr>
                <w:rFonts w:ascii="Calibri" w:hAnsi="Calibri" w:cs="Calibri"/>
                <w:sz w:val="22"/>
                <w:szCs w:val="22"/>
              </w:rPr>
              <w:t>Uzupełnienie Narodowej Strategii Rozwoju Kultury 2004-2020</w:t>
            </w:r>
            <w:r>
              <w:rPr>
                <w:rFonts w:ascii="Calibri" w:hAnsi="Calibri" w:cs="Calibri"/>
                <w:sz w:val="22"/>
                <w:szCs w:val="22"/>
              </w:rPr>
              <w:t>;</w:t>
            </w:r>
          </w:p>
          <w:p w:rsidR="00A46B2E" w:rsidRDefault="00A46B2E" w:rsidP="00A46B2E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A46B2E">
              <w:rPr>
                <w:rFonts w:ascii="Calibri" w:hAnsi="Calibri" w:cs="Calibri"/>
                <w:sz w:val="22"/>
                <w:szCs w:val="22"/>
              </w:rPr>
              <w:t>Strategia Rozwoju Województwa Małopolskiego na lata 2011-2020 „Małopolska 2020. Nieograniczone możliwości”, obszar 2 Dziedzictwo i przemysły czasu wolnego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uzupełnienie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65FA" w:rsidTr="005165F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Pr="008D6993" w:rsidRDefault="005165FA" w:rsidP="008D6993">
            <w:pPr>
              <w:pStyle w:val="Akapitzlist"/>
              <w:numPr>
                <w:ilvl w:val="0"/>
                <w:numId w:val="13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 Uzyskane korzyści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Zgodnie z wyjaśnieniami na wzorze formularza w tym polu należy również wskazać, w jaki sposób będzie mierzone faktyczne wykorzystanie usług/produktów projektu oraz w jaki sposób te informacje będą udostępniane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65FA" w:rsidRDefault="005165FA" w:rsidP="00A46B2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uzupełnienie raportu</w:t>
            </w:r>
            <w:r w:rsidR="00A46B2E">
              <w:rPr>
                <w:rFonts w:ascii="Calibri" w:hAnsi="Calibri" w:cs="Calibri"/>
                <w:sz w:val="22"/>
                <w:szCs w:val="22"/>
              </w:rPr>
              <w:t xml:space="preserve"> o informacje w jaki sposób te dane będą udostępniane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FA" w:rsidRDefault="005165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9BE" w:rsidRDefault="00F749BE" w:rsidP="0010006D">
      <w:r>
        <w:separator/>
      </w:r>
    </w:p>
  </w:endnote>
  <w:endnote w:type="continuationSeparator" w:id="0">
    <w:p w:rsidR="00F749BE" w:rsidRDefault="00F749BE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0242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C0242E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9BE" w:rsidRDefault="00F749BE" w:rsidP="0010006D">
      <w:r>
        <w:separator/>
      </w:r>
    </w:p>
  </w:footnote>
  <w:footnote w:type="continuationSeparator" w:id="0">
    <w:p w:rsidR="00F749BE" w:rsidRDefault="00F749BE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32CE2"/>
    <w:multiLevelType w:val="hybridMultilevel"/>
    <w:tmpl w:val="4C62CD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11E2B"/>
    <w:multiLevelType w:val="hybridMultilevel"/>
    <w:tmpl w:val="2AC8A9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81048AD"/>
    <w:multiLevelType w:val="hybridMultilevel"/>
    <w:tmpl w:val="D0E44E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10"/>
  </w:num>
  <w:num w:numId="7">
    <w:abstractNumId w:val="8"/>
  </w:num>
  <w:num w:numId="8">
    <w:abstractNumId w:val="0"/>
  </w:num>
  <w:num w:numId="9">
    <w:abstractNumId w:val="3"/>
  </w:num>
  <w:num w:numId="10">
    <w:abstractNumId w:val="7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4BF2"/>
    <w:rsid w:val="000A1250"/>
    <w:rsid w:val="000D0607"/>
    <w:rsid w:val="000D7457"/>
    <w:rsid w:val="0010006D"/>
    <w:rsid w:val="00140BE8"/>
    <w:rsid w:val="0019648E"/>
    <w:rsid w:val="001B2CFF"/>
    <w:rsid w:val="002164C0"/>
    <w:rsid w:val="002479F8"/>
    <w:rsid w:val="002715B2"/>
    <w:rsid w:val="00295057"/>
    <w:rsid w:val="003124D1"/>
    <w:rsid w:val="003A13C3"/>
    <w:rsid w:val="003B4105"/>
    <w:rsid w:val="004050A0"/>
    <w:rsid w:val="004D086F"/>
    <w:rsid w:val="005165FA"/>
    <w:rsid w:val="00541AF8"/>
    <w:rsid w:val="005D5239"/>
    <w:rsid w:val="005E73C6"/>
    <w:rsid w:val="005F6527"/>
    <w:rsid w:val="0065753C"/>
    <w:rsid w:val="006627E4"/>
    <w:rsid w:val="006705EC"/>
    <w:rsid w:val="006E16E9"/>
    <w:rsid w:val="00792F0D"/>
    <w:rsid w:val="007B79EA"/>
    <w:rsid w:val="00807385"/>
    <w:rsid w:val="008D1D05"/>
    <w:rsid w:val="008D6993"/>
    <w:rsid w:val="00944932"/>
    <w:rsid w:val="00952632"/>
    <w:rsid w:val="009E5FDB"/>
    <w:rsid w:val="00A06425"/>
    <w:rsid w:val="00A46B2E"/>
    <w:rsid w:val="00A72915"/>
    <w:rsid w:val="00A96A95"/>
    <w:rsid w:val="00AA15F9"/>
    <w:rsid w:val="00AC7796"/>
    <w:rsid w:val="00B871B6"/>
    <w:rsid w:val="00BE419E"/>
    <w:rsid w:val="00C0242E"/>
    <w:rsid w:val="00C64B1B"/>
    <w:rsid w:val="00CD5EB0"/>
    <w:rsid w:val="00D36466"/>
    <w:rsid w:val="00D61B3D"/>
    <w:rsid w:val="00D8480D"/>
    <w:rsid w:val="00D8589A"/>
    <w:rsid w:val="00E14C33"/>
    <w:rsid w:val="00E62F4E"/>
    <w:rsid w:val="00EB40BC"/>
    <w:rsid w:val="00F463B3"/>
    <w:rsid w:val="00F72CDF"/>
    <w:rsid w:val="00F749BE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Karczmarczyk Sylwia</cp:lastModifiedBy>
  <cp:revision>20</cp:revision>
  <dcterms:created xsi:type="dcterms:W3CDTF">2020-07-23T13:36:00Z</dcterms:created>
  <dcterms:modified xsi:type="dcterms:W3CDTF">2021-03-26T14:39:00Z</dcterms:modified>
</cp:coreProperties>
</file>